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45B05" w14:textId="77777777" w:rsidR="00DB2CF5" w:rsidRPr="00DB2CF5" w:rsidRDefault="00DB2CF5" w:rsidP="00DB2CF5">
      <w:pPr>
        <w:spacing w:after="0"/>
        <w:rPr>
          <w:sz w:val="24"/>
          <w:szCs w:val="24"/>
        </w:rPr>
      </w:pPr>
      <w:r w:rsidRPr="00DB2CF5">
        <w:rPr>
          <w:noProof/>
          <w:sz w:val="24"/>
          <w:szCs w:val="24"/>
          <w:lang w:val="ru-RU" w:eastAsia="ru-RU"/>
        </w:rPr>
        <w:drawing>
          <wp:inline distT="0" distB="0" distL="0" distR="0" wp14:anchorId="67DFE5A1" wp14:editId="4AFA1278">
            <wp:extent cx="116586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5000" cy="3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BD08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r w:rsidRPr="00DB2CF5">
        <w:rPr>
          <w:b/>
          <w:color w:val="000000"/>
          <w:sz w:val="24"/>
          <w:szCs w:val="24"/>
          <w:lang w:val="ru-RU"/>
        </w:rPr>
        <w:t>Об утверждении реестра государственных услуг</w:t>
      </w:r>
    </w:p>
    <w:p w14:paraId="7AB4E386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DB2CF5">
        <w:rPr>
          <w:color w:val="000000"/>
          <w:sz w:val="24"/>
          <w:szCs w:val="24"/>
          <w:lang w:val="ru-RU"/>
        </w:rPr>
        <w:t>и.о</w:t>
      </w:r>
      <w:proofErr w:type="spellEnd"/>
      <w:r w:rsidRPr="00DB2CF5">
        <w:rPr>
          <w:color w:val="000000"/>
          <w:sz w:val="24"/>
          <w:szCs w:val="24"/>
          <w:lang w:val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14:paraId="0889833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14:paraId="1E7ABDDA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1. Утвердить прилагаемый Реестр государственных услуг.</w:t>
      </w:r>
    </w:p>
    <w:p w14:paraId="65D21FD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14:paraId="491D996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F92299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14:paraId="7552F373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14:paraId="0A52824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14:paraId="1A5DCA2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488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923"/>
        <w:gridCol w:w="4961"/>
      </w:tblGrid>
      <w:tr w:rsidR="00DB2CF5" w:rsidRPr="00DB2CF5" w14:paraId="21D79BD7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7DCE475" w14:textId="4E5EACAB" w:rsidR="00DB2CF5" w:rsidRPr="00DB2CF5" w:rsidRDefault="00DB2CF5" w:rsidP="00DB2CF5">
            <w:pPr>
              <w:spacing w:after="0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>     </w:t>
            </w: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. министра цифрового развития,</w:t>
            </w:r>
          </w:p>
          <w:p w14:paraId="4732DFF5" w14:textId="2112F8E2" w:rsidR="00DB2CF5" w:rsidRPr="00DB2CF5" w:rsidRDefault="00DB2CF5" w:rsidP="00DB2C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инноваций и аэрокосмической промышленности</w:t>
            </w:r>
          </w:p>
          <w:p w14:paraId="05C687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ACDE" w14:textId="77777777" w:rsidR="00DB2CF5" w:rsidRPr="00DB2CF5" w:rsidRDefault="00DB2CF5" w:rsidP="00325383">
            <w:pPr>
              <w:spacing w:after="0"/>
              <w:rPr>
                <w:sz w:val="24"/>
                <w:szCs w:val="24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</w:rPr>
              <w:t>Батырқожа</w:t>
            </w:r>
            <w:proofErr w:type="spellEnd"/>
          </w:p>
        </w:tc>
      </w:tr>
      <w:tr w:rsidR="00DB2CF5" w:rsidRPr="00DB2CF5" w14:paraId="5C798BB1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3CC1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940E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Утвержден приказом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исполняющего обязанности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цифрового развития,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инноваций и аэрокосмической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от 31 января 2020 года № 39/НҚ</w:t>
            </w:r>
          </w:p>
        </w:tc>
      </w:tr>
    </w:tbl>
    <w:p w14:paraId="3DF0DE64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bookmarkStart w:id="8" w:name="z14"/>
      <w:r w:rsidRPr="00DB2CF5">
        <w:rPr>
          <w:b/>
          <w:color w:val="000000"/>
          <w:sz w:val="24"/>
          <w:szCs w:val="24"/>
          <w:lang w:val="ru-RU"/>
        </w:rPr>
        <w:t xml:space="preserve"> Реестр государственных услуг</w:t>
      </w:r>
    </w:p>
    <w:bookmarkEnd w:id="8"/>
    <w:p w14:paraId="5C907B0B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FF0000"/>
          <w:sz w:val="24"/>
          <w:szCs w:val="24"/>
          <w:lang w:val="ru-RU"/>
        </w:rPr>
        <w:t xml:space="preserve"> </w:t>
      </w:r>
      <w:r w:rsidRPr="00DB2CF5">
        <w:rPr>
          <w:color w:val="FF0000"/>
          <w:sz w:val="24"/>
          <w:szCs w:val="24"/>
        </w:rPr>
        <w:t>     </w:t>
      </w:r>
      <w:r w:rsidRPr="00DB2CF5">
        <w:rPr>
          <w:color w:val="FF0000"/>
          <w:sz w:val="24"/>
          <w:szCs w:val="24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19.03.2024 № 171/НҚ (порядок введение в действие см. п. 4); с изменениями, внесенными приказами Министра цифрового развития, инноваций и аэрокосмической промышленности РК от 20.05.2024 № 284/НҚ (вводится в действие по истечении десяти календарных дней после дня его </w:t>
      </w:r>
      <w:r w:rsidRPr="00DB2CF5">
        <w:rPr>
          <w:color w:val="FF0000"/>
          <w:sz w:val="24"/>
          <w:szCs w:val="24"/>
          <w:lang w:val="ru-RU"/>
        </w:rPr>
        <w:lastRenderedPageBreak/>
        <w:t>первого официального опубликования); от 14.06.2024 № 341/НҚ (вводится в действие по истечении десяти календарных дней после дня его первого официального опубликования); от 04.09.2024 № 535/НҚ (порядок введение в действие см. п. 4); от 14.12.2024 № 801/НҚ (вводится в действие по истечении десяти календарных дней после дня его первого официального опубликования); от 17.01.2025 № 16/НҚ (вводится в действие по истечении десяти календарных дней после дня его первого официального опубликования); от 17.02.2025 № 62/НҚ  (порядок введение в действие см. п. 4); от 06.05.2025 № 203/НҚ (вводится в действие по истечении десяти календарных дней после дня его первого официального опубликования); от 14.08.2025 № 424/НҚ (вводится в действие по истечении десяти календарных дней после дня его первого официального опубликования); от 17.12.2025 № 662/НҚ (вводится в действие по истечении десяти календарных дней после дня его первого официального опубликования); от 13.03.2026 № 145/НҚ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827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56"/>
        <w:gridCol w:w="3969"/>
        <w:gridCol w:w="1499"/>
        <w:gridCol w:w="2186"/>
        <w:gridCol w:w="6415"/>
        <w:gridCol w:w="35"/>
      </w:tblGrid>
      <w:tr w:rsidR="00DB2CF5" w:rsidRPr="00DB2CF5" w14:paraId="1AB08017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313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95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Код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8D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5C4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подвида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91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D62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DB2CF5" w:rsidRPr="00DB2CF5" w14:paraId="38F8C52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AC8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82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D2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D12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73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B2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6</w:t>
            </w:r>
          </w:p>
        </w:tc>
      </w:tr>
      <w:tr w:rsidR="00DB2CF5" w:rsidRPr="00DB2CF5" w14:paraId="0DE67E8B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6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DB2CF5" w:rsidRPr="00DB2CF5" w14:paraId="4326F94E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6E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00403. Образование и досуг для ребенка</w:t>
            </w:r>
          </w:p>
        </w:tc>
      </w:tr>
      <w:tr w:rsidR="00DB2CF5" w:rsidRPr="00DB2CF5" w14:paraId="2D4A584F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FB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167.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999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07C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E652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68FAD59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E9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5473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0DF4E16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994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223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618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6C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30BCE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03D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7E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6DA08BCA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8CC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168-1.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9B8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AA7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в </w:t>
            </w:r>
            <w:proofErr w:type="gramStart"/>
            <w:r w:rsidRPr="00DB2CF5">
              <w:rPr>
                <w:color w:val="000000"/>
                <w:sz w:val="24"/>
                <w:szCs w:val="24"/>
                <w:lang w:val="ru-RU"/>
              </w:rPr>
              <w:t>пред</w:t>
            </w:r>
            <w:proofErr w:type="gram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школьный класс общеобразовательных школ, лицеев и гимназий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46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DC13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592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99F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51BDAC09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AB0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169.</w:t>
            </w:r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4C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00403003</w:t>
            </w:r>
          </w:p>
        </w:tc>
        <w:tc>
          <w:tcPr>
            <w:tcW w:w="3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57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41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E6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B8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4D89875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C1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169-1.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6B378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ECF67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8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Отзыв заявления на прием в школу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1FD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02E14A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1036BB3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A61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169-2.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2C0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70C066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D4C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D5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080062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0A75F43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649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</w:t>
            </w:r>
            <w:r w:rsidRPr="00DB2CF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9E928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2507E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A4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документов и зачисление детей в "10"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5AF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93CF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72E3E1D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3CF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169-4.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DA0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0403003-1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2A4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4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F263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0B0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5A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получения пред 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приказ Министра образования и науки Республики Казахстан от 28 сентября 2010 года № 468. </w:t>
            </w:r>
          </w:p>
          <w:p w14:paraId="1244C2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6573.</w:t>
            </w:r>
          </w:p>
        </w:tc>
      </w:tr>
      <w:tr w:rsidR="00DB2CF5" w:rsidRPr="00DB2CF5" w14:paraId="627661A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7DF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170.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BD8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D35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99E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CC52E7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9F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89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0D6DE0D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192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171.</w:t>
            </w:r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B1D6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00403005</w:t>
            </w:r>
          </w:p>
        </w:tc>
        <w:tc>
          <w:tcPr>
            <w:tcW w:w="3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B44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336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специальные организации образования детей с ограниченными возможностя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ми для обучения по специальным общеобразовательным учебным программам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E8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95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6ABCD3E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F36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172.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2243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7570F3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E3B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70E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DC85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2E2BCDD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4B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94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00403009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2B4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1C1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D96BA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B75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5D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7A993CF3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5A1F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179.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0FA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E61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Предоставление бесплатного питания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B0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6B60F7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6E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D34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оказания государственной услуги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  <w:p w14:paraId="6580005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Приказ Министра просвещения Республики Казахстан от 3 апреля 2023 года № 82.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Министерстве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юстиции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апреля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32226.</w:t>
            </w:r>
          </w:p>
        </w:tc>
      </w:tr>
      <w:tr w:rsidR="00DB2CF5" w:rsidRPr="00DB2CF5" w14:paraId="22B5C5B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E97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6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C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80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B1D1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8F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CEF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4E8F6E0C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5A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 xml:space="preserve">00404.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Содержание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</w:tr>
      <w:tr w:rsidR="00DB2CF5" w:rsidRPr="00DB2CF5" w14:paraId="39A27CF2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99D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465.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06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FF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7B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D24D9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B71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FD9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28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7AE2DA3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29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A2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D26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4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Оцифровка сведений о документах об образовании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1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94D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видов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образовании, формы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приказ Министра образования и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науки Республики Казахстан от 28 января 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6625E78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754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470-1.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2A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00803010-1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D9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7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00718E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75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DE7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p w14:paraId="56C532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35900</w:t>
            </w:r>
          </w:p>
        </w:tc>
      </w:tr>
      <w:tr w:rsidR="00DB2CF5" w:rsidRPr="00DB2CF5" w14:paraId="371CD338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775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9" w:name="_GoBack"/>
            <w:bookmarkEnd w:id="9"/>
            <w:r w:rsidRPr="00DB2CF5">
              <w:rPr>
                <w:color w:val="000000"/>
                <w:sz w:val="24"/>
                <w:szCs w:val="24"/>
              </w:rPr>
              <w:t>484.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9AA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00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AD9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7962C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AC97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14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27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2016 года № 83.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13317.</w:t>
            </w:r>
          </w:p>
        </w:tc>
      </w:tr>
    </w:tbl>
    <w:p w14:paraId="185F3A64" w14:textId="77777777" w:rsidR="00BA0DB9" w:rsidRPr="00DB2CF5" w:rsidRDefault="00BA0DB9">
      <w:pPr>
        <w:rPr>
          <w:sz w:val="24"/>
          <w:szCs w:val="24"/>
        </w:rPr>
      </w:pPr>
    </w:p>
    <w:sectPr w:rsidR="00BA0DB9" w:rsidRPr="00DB2CF5" w:rsidSect="00DB2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F5"/>
    <w:rsid w:val="00047F7F"/>
    <w:rsid w:val="00200084"/>
    <w:rsid w:val="009D299B"/>
    <w:rsid w:val="00BA0DB9"/>
    <w:rsid w:val="00C463CD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2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3C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3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Зубкова</dc:creator>
  <cp:keywords/>
  <dc:description/>
  <cp:lastModifiedBy>пк</cp:lastModifiedBy>
  <cp:revision>3</cp:revision>
  <cp:lastPrinted>2026-04-28T07:55:00Z</cp:lastPrinted>
  <dcterms:created xsi:type="dcterms:W3CDTF">2026-04-28T07:59:00Z</dcterms:created>
  <dcterms:modified xsi:type="dcterms:W3CDTF">2026-04-28T11:02:00Z</dcterms:modified>
</cp:coreProperties>
</file>